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様式第２号（第６条関係）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center"/>
        <w:rPr>
          <w:rFonts w:hint="default"/>
        </w:rPr>
      </w:pPr>
      <w:r>
        <w:rPr>
          <w:rFonts w:hint="eastAsia"/>
        </w:rPr>
        <w:t>収　支　予　算　書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ind w:left="240" w:leftChars="100"/>
        <w:jc w:val="right"/>
        <w:rPr>
          <w:rFonts w:hint="default"/>
        </w:rPr>
      </w:pPr>
      <w:r>
        <w:rPr>
          <w:rFonts w:hint="eastAsia"/>
          <w:u w:val="single" w:color="auto"/>
        </w:rPr>
        <w:t>団体名　　　　　　　　　　　　　</w:t>
      </w:r>
      <w:r>
        <w:rPr>
          <w:rFonts w:hint="eastAsia"/>
        </w:rPr>
        <w:t>　　　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【収入の部】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（単位：円）</w:t>
      </w:r>
    </w:p>
    <w:tbl>
      <w:tblPr>
        <w:tblStyle w:val="25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1470"/>
        <w:gridCol w:w="1680"/>
        <w:gridCol w:w="5460"/>
      </w:tblGrid>
      <w:tr>
        <w:trPr>
          <w:trHeight w:val="540" w:hRule="atLeast"/>
        </w:trPr>
        <w:tc>
          <w:tcPr>
            <w:tcW w:w="147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項　　目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金　　　額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積　算　内　訳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市補助金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pacing w:line="360" w:lineRule="auto"/>
              <w:rPr>
                <w:rFonts w:hint="default" w:eastAsia="ＭＳ 明朝"/>
              </w:rPr>
            </w:pPr>
          </w:p>
        </w:tc>
        <w:tc>
          <w:tcPr>
            <w:tcW w:w="5460" w:type="dxa"/>
            <w:vAlign w:val="top"/>
          </w:tcPr>
          <w:p>
            <w:pPr>
              <w:pStyle w:val="0"/>
              <w:spacing w:line="360" w:lineRule="auto"/>
              <w:rPr>
                <w:rFonts w:hint="default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5460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</w:tr>
      <w:tr>
        <w:trPr>
          <w:trHeight w:val="330" w:hRule="atLeast"/>
        </w:trPr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5460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合　　　計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pacing w:line="360" w:lineRule="auto"/>
              <w:rPr>
                <w:rFonts w:hint="default" w:eastAsia="ＭＳ 明朝"/>
              </w:rPr>
            </w:pPr>
          </w:p>
        </w:tc>
        <w:tc>
          <w:tcPr>
            <w:tcW w:w="5460" w:type="dxa"/>
            <w:vAlign w:val="top"/>
          </w:tcPr>
          <w:p>
            <w:pPr>
              <w:pStyle w:val="0"/>
              <w:spacing w:line="360" w:lineRule="auto"/>
              <w:rPr>
                <w:rFonts w:hint="default" w:eastAsia="ＭＳ 明朝"/>
              </w:rPr>
            </w:pPr>
          </w:p>
        </w:tc>
      </w:tr>
    </w:tbl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【支出の部】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（単位：円）</w:t>
      </w:r>
    </w:p>
    <w:tbl>
      <w:tblPr>
        <w:tblStyle w:val="25"/>
        <w:tblW w:w="861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1470"/>
        <w:gridCol w:w="1680"/>
        <w:gridCol w:w="2016"/>
        <w:gridCol w:w="3444"/>
      </w:tblGrid>
      <w:tr>
        <w:trPr>
          <w:trHeight w:val="480" w:hRule="atLeast"/>
        </w:trPr>
        <w:tc>
          <w:tcPr>
            <w:tcW w:w="147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項　　目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補助対象経費</w:t>
            </w:r>
          </w:p>
        </w:tc>
        <w:tc>
          <w:tcPr>
            <w:tcW w:w="201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補助対象外経費</w:t>
            </w:r>
          </w:p>
        </w:tc>
        <w:tc>
          <w:tcPr>
            <w:tcW w:w="344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積　算　内　訳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344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344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344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344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344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344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344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小計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344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事業費合計</w:t>
            </w:r>
          </w:p>
        </w:tc>
        <w:tc>
          <w:tcPr>
            <w:tcW w:w="3696" w:type="dxa"/>
            <w:gridSpan w:val="2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3444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</w:tr>
    </w:tbl>
    <w:p>
      <w:pPr>
        <w:pStyle w:val="0"/>
        <w:wordWrap w:val="0"/>
        <w:ind w:firstLine="240" w:firstLineChars="100"/>
        <w:rPr>
          <w:rFonts w:hint="default"/>
        </w:rPr>
      </w:pPr>
      <w:r>
        <w:rPr>
          <w:rFonts w:hint="eastAsia"/>
        </w:rPr>
        <w:t>※収入合計と支出合計は同額にしてください。</w:t>
      </w:r>
    </w:p>
    <w:p>
      <w:pPr>
        <w:pStyle w:val="0"/>
        <w:wordWrap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※補助対象の項目は別表と同一にしてください。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  <w:r>
        <w:rPr>
          <w:rFonts w:hint="eastAsia"/>
        </w:rPr>
        <w:t>※行は不足する場合は適宜挿入してください。（様式に入らない場合は、別紙で提出ください。）</w:t>
      </w:r>
    </w:p>
    <w:sectPr>
      <w:pgSz w:w="11906" w:h="16838"/>
      <w:pgMar w:top="851" w:right="1021" w:bottom="851" w:left="1247" w:header="851" w:footer="992" w:gutter="0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23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="Century" w:hAnsi="Century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2</Pages>
  <Words>0</Words>
  <Characters>398</Characters>
  <Application>JUST Note</Application>
  <Lines>114</Lines>
  <Paragraphs>39</Paragraphs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議案第○○号</dc:title>
  <dc:creator>祖慶</dc:creator>
  <cp:lastModifiedBy>17pc-044</cp:lastModifiedBy>
  <cp:lastPrinted>2020-04-01T07:08:00Z</cp:lastPrinted>
  <dcterms:created xsi:type="dcterms:W3CDTF">2020-04-02T00:15:00Z</dcterms:created>
  <dcterms:modified xsi:type="dcterms:W3CDTF">2020-06-12T04:24:02Z</dcterms:modified>
  <cp:revision>3</cp:revision>
</cp:coreProperties>
</file>