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  <w:r w:rsidRPr="00624DDC">
        <w:rPr>
          <w:rFonts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B37EF" wp14:editId="519D94CE">
                <wp:simplePos x="0" y="0"/>
                <wp:positionH relativeFrom="margin">
                  <wp:align>right</wp:align>
                </wp:positionH>
                <wp:positionV relativeFrom="paragraph">
                  <wp:posOffset>-79375</wp:posOffset>
                </wp:positionV>
                <wp:extent cx="1457325" cy="342900"/>
                <wp:effectExtent l="0" t="0" r="28575" b="1905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24DDC" w:rsidRPr="009310FA" w:rsidRDefault="00624DDC" w:rsidP="00624DDC">
                            <w:pPr>
                              <w:spacing w:line="360" w:lineRule="auto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9310FA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ｺｰﾄﾞ</w:t>
                            </w:r>
                            <w:r w:rsidRPr="009310FA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B3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6" type="#_x0000_t202" style="position:absolute;left:0;text-align:left;margin-left:63.55pt;margin-top:-6.25pt;width:114.7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" fillcolor="window" strokeweight=".5pt">
                <v:stroke dashstyle="dash"/>
                <v:textbox>
                  <w:txbxContent>
                    <w:p w:rsidR="00624DDC" w:rsidRPr="009310FA" w:rsidRDefault="00624DDC" w:rsidP="00624DDC">
                      <w:pPr>
                        <w:spacing w:line="360" w:lineRule="auto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9310FA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ｺｰﾄﾞ</w:t>
                      </w:r>
                      <w:r w:rsidRPr="009310FA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  <w:r w:rsidRPr="00624DDC">
        <w:rPr>
          <w:rFonts w:cs="Times New Roman" w:hint="eastAsia"/>
          <w:sz w:val="21"/>
          <w:szCs w:val="22"/>
        </w:rPr>
        <w:t>様式第９号（第12条関係）</w:t>
      </w:r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jc w:val="center"/>
        <w:rPr>
          <w:rFonts w:cs="Times New Roman"/>
          <w:sz w:val="21"/>
          <w:szCs w:val="22"/>
        </w:rPr>
      </w:pPr>
      <w:bookmarkStart w:id="0" w:name="_GoBack"/>
      <w:r w:rsidRPr="00624DDC">
        <w:rPr>
          <w:rFonts w:cs="Times New Roman" w:hint="eastAsia"/>
          <w:sz w:val="21"/>
          <w:szCs w:val="22"/>
        </w:rPr>
        <w:t>保育施設等利用一時停止届出書</w:t>
      </w:r>
      <w:bookmarkEnd w:id="0"/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  <w:r w:rsidRPr="00624DDC">
        <w:rPr>
          <w:rFonts w:cs="Times New Roman" w:hint="eastAsia"/>
          <w:sz w:val="21"/>
          <w:szCs w:val="22"/>
        </w:rPr>
        <w:t xml:space="preserve">　（宛先）名護市長</w:t>
      </w:r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</w:p>
    <w:tbl>
      <w:tblPr>
        <w:tblStyle w:val="1"/>
        <w:tblW w:w="0" w:type="auto"/>
        <w:tblInd w:w="2802" w:type="dxa"/>
        <w:tblLook w:val="04A0" w:firstRow="1" w:lastRow="0" w:firstColumn="1" w:lastColumn="0" w:noHBand="0" w:noVBand="1"/>
      </w:tblPr>
      <w:tblGrid>
        <w:gridCol w:w="582"/>
        <w:gridCol w:w="850"/>
        <w:gridCol w:w="2693"/>
        <w:gridCol w:w="709"/>
        <w:gridCol w:w="1559"/>
      </w:tblGrid>
      <w:tr w:rsidR="00624DDC" w:rsidRPr="00624DDC" w:rsidTr="00AD4612">
        <w:trPr>
          <w:cantSplit/>
          <w:trHeight w:val="589"/>
        </w:trPr>
        <w:tc>
          <w:tcPr>
            <w:tcW w:w="567" w:type="dxa"/>
            <w:vMerge w:val="restart"/>
            <w:textDirection w:val="tbRlV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届出保護者</w:t>
            </w:r>
          </w:p>
        </w:tc>
        <w:tc>
          <w:tcPr>
            <w:tcW w:w="85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届出日</w:t>
            </w:r>
          </w:p>
        </w:tc>
        <w:tc>
          <w:tcPr>
            <w:tcW w:w="4961" w:type="dxa"/>
            <w:gridSpan w:val="3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 xml:space="preserve">　　　　年　　　　月　　　　日</w:t>
            </w:r>
          </w:p>
        </w:tc>
      </w:tr>
      <w:tr w:rsidR="00624DDC" w:rsidRPr="00624DDC" w:rsidTr="00AD4612">
        <w:trPr>
          <w:trHeight w:val="589"/>
        </w:trPr>
        <w:tc>
          <w:tcPr>
            <w:tcW w:w="567" w:type="dxa"/>
            <w:vMerge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住　所</w:t>
            </w:r>
          </w:p>
        </w:tc>
        <w:tc>
          <w:tcPr>
            <w:tcW w:w="4961" w:type="dxa"/>
            <w:gridSpan w:val="3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AD4612">
        <w:trPr>
          <w:trHeight w:val="589"/>
        </w:trPr>
        <w:tc>
          <w:tcPr>
            <w:tcW w:w="567" w:type="dxa"/>
            <w:vMerge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氏　名</w:t>
            </w:r>
          </w:p>
        </w:tc>
        <w:tc>
          <w:tcPr>
            <w:tcW w:w="4961" w:type="dxa"/>
            <w:gridSpan w:val="3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ind w:right="808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 xml:space="preserve">　　　　　　　　　　　　　　　　　　㊞</w:t>
            </w:r>
          </w:p>
        </w:tc>
      </w:tr>
      <w:tr w:rsidR="00624DDC" w:rsidRPr="00624DDC" w:rsidTr="00AD4612">
        <w:trPr>
          <w:trHeight w:val="589"/>
        </w:trPr>
        <w:tc>
          <w:tcPr>
            <w:tcW w:w="567" w:type="dxa"/>
            <w:vMerge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電　話</w:t>
            </w:r>
          </w:p>
        </w:tc>
        <w:tc>
          <w:tcPr>
            <w:tcW w:w="2693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続柄</w:t>
            </w:r>
          </w:p>
        </w:tc>
        <w:tc>
          <w:tcPr>
            <w:tcW w:w="1559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  <w:r w:rsidRPr="00624DDC">
        <w:rPr>
          <w:rFonts w:cs="Times New Roman" w:hint="eastAsia"/>
          <w:sz w:val="21"/>
          <w:szCs w:val="22"/>
        </w:rPr>
        <w:t xml:space="preserve">　保育施設等の利用を一時停止するので、次の通り届け出ます。</w:t>
      </w:r>
    </w:p>
    <w:p w:rsidR="00624DDC" w:rsidRPr="00624DDC" w:rsidRDefault="00624DDC" w:rsidP="00624DDC">
      <w:pPr>
        <w:widowControl w:val="0"/>
        <w:kinsoku w:val="0"/>
        <w:overflowPunct w:val="0"/>
        <w:autoSpaceDE w:val="0"/>
        <w:autoSpaceDN w:val="0"/>
        <w:rPr>
          <w:rFonts w:cs="Times New Roman"/>
          <w:sz w:val="21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51"/>
        <w:gridCol w:w="2410"/>
        <w:gridCol w:w="2126"/>
        <w:gridCol w:w="142"/>
        <w:gridCol w:w="850"/>
        <w:gridCol w:w="985"/>
      </w:tblGrid>
      <w:tr w:rsidR="00624DDC" w:rsidRPr="00624DDC" w:rsidTr="00624DDC">
        <w:tc>
          <w:tcPr>
            <w:tcW w:w="1588" w:type="dxa"/>
            <w:vMerge w:val="restart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保育施設等を利用している子ども</w:t>
            </w:r>
          </w:p>
        </w:tc>
        <w:tc>
          <w:tcPr>
            <w:tcW w:w="3261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（ふりがな）</w:t>
            </w:r>
          </w:p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氏　名</w:t>
            </w:r>
          </w:p>
        </w:tc>
        <w:tc>
          <w:tcPr>
            <w:tcW w:w="2126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生年月日</w:t>
            </w:r>
          </w:p>
        </w:tc>
        <w:tc>
          <w:tcPr>
            <w:tcW w:w="992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性別</w:t>
            </w:r>
          </w:p>
        </w:tc>
        <w:tc>
          <w:tcPr>
            <w:tcW w:w="985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続柄</w:t>
            </w:r>
          </w:p>
        </w:tc>
      </w:tr>
      <w:tr w:rsidR="00624DDC" w:rsidRPr="00624DDC" w:rsidTr="00624DDC">
        <w:trPr>
          <w:trHeight w:val="950"/>
        </w:trPr>
        <w:tc>
          <w:tcPr>
            <w:tcW w:w="1588" w:type="dxa"/>
            <w:vMerge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()</w:t>
            </w:r>
          </w:p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ind w:leftChars="-53" w:left="-127"/>
              <w:jc w:val="right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 xml:space="preserve">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85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624DDC">
        <w:trPr>
          <w:trHeight w:val="560"/>
        </w:trPr>
        <w:tc>
          <w:tcPr>
            <w:tcW w:w="1588" w:type="dxa"/>
            <w:vMerge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利用している保育施設等の名称</w:t>
            </w:r>
          </w:p>
        </w:tc>
        <w:tc>
          <w:tcPr>
            <w:tcW w:w="4103" w:type="dxa"/>
            <w:gridSpan w:val="4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624DDC">
        <w:trPr>
          <w:trHeight w:val="555"/>
        </w:trPr>
        <w:tc>
          <w:tcPr>
            <w:tcW w:w="1588" w:type="dxa"/>
            <w:vMerge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支給認定証番号</w:t>
            </w:r>
          </w:p>
        </w:tc>
        <w:tc>
          <w:tcPr>
            <w:tcW w:w="4103" w:type="dxa"/>
            <w:gridSpan w:val="4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ind w:left="-127"/>
              <w:rPr>
                <w:rFonts w:cs="Times New Roman"/>
              </w:rPr>
            </w:pPr>
          </w:p>
        </w:tc>
      </w:tr>
      <w:tr w:rsidR="00624DDC" w:rsidRPr="00624DDC" w:rsidTr="00624DDC">
        <w:trPr>
          <w:trHeight w:val="704"/>
        </w:trPr>
        <w:tc>
          <w:tcPr>
            <w:tcW w:w="1588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一時停止期間</w:t>
            </w:r>
          </w:p>
        </w:tc>
        <w:tc>
          <w:tcPr>
            <w:tcW w:w="7364" w:type="dxa"/>
            <w:gridSpan w:val="6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 xml:space="preserve">　　　　年　　月　　日から　　　　年　　月　　日まで</w:t>
            </w:r>
          </w:p>
        </w:tc>
      </w:tr>
      <w:tr w:rsidR="00624DDC" w:rsidRPr="00624DDC" w:rsidTr="00624DDC">
        <w:trPr>
          <w:trHeight w:val="985"/>
        </w:trPr>
        <w:tc>
          <w:tcPr>
            <w:tcW w:w="1588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一時停止理由</w:t>
            </w:r>
          </w:p>
        </w:tc>
        <w:tc>
          <w:tcPr>
            <w:tcW w:w="7364" w:type="dxa"/>
            <w:gridSpan w:val="6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AD4612">
        <w:trPr>
          <w:trHeight w:val="525"/>
        </w:trPr>
        <w:tc>
          <w:tcPr>
            <w:tcW w:w="8952" w:type="dxa"/>
            <w:gridSpan w:val="7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同時期に保育施設等の利用を一時停止する兄弟姉妹</w:t>
            </w:r>
          </w:p>
        </w:tc>
      </w:tr>
      <w:tr w:rsidR="00624DDC" w:rsidRPr="00624DDC" w:rsidTr="00AD4612">
        <w:trPr>
          <w:trHeight w:val="525"/>
        </w:trPr>
        <w:tc>
          <w:tcPr>
            <w:tcW w:w="2439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支給認定証番号</w:t>
            </w:r>
          </w:p>
        </w:tc>
        <w:tc>
          <w:tcPr>
            <w:tcW w:w="1835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利用保育施設等名</w:t>
            </w:r>
          </w:p>
        </w:tc>
      </w:tr>
      <w:tr w:rsidR="00624DDC" w:rsidRPr="00624DDC" w:rsidTr="00AD4612">
        <w:trPr>
          <w:trHeight w:val="525"/>
        </w:trPr>
        <w:tc>
          <w:tcPr>
            <w:tcW w:w="2439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年　　月　　日</w:t>
            </w:r>
          </w:p>
        </w:tc>
        <w:tc>
          <w:tcPr>
            <w:tcW w:w="2268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AD4612">
        <w:trPr>
          <w:trHeight w:val="525"/>
        </w:trPr>
        <w:tc>
          <w:tcPr>
            <w:tcW w:w="2439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年　　月　　日</w:t>
            </w:r>
          </w:p>
        </w:tc>
        <w:tc>
          <w:tcPr>
            <w:tcW w:w="2268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AD4612">
        <w:trPr>
          <w:trHeight w:val="525"/>
        </w:trPr>
        <w:tc>
          <w:tcPr>
            <w:tcW w:w="2439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年　　月　　日</w:t>
            </w:r>
          </w:p>
        </w:tc>
        <w:tc>
          <w:tcPr>
            <w:tcW w:w="2268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24DDC" w:rsidRPr="00624DDC" w:rsidTr="00AD4612">
        <w:trPr>
          <w:trHeight w:val="852"/>
        </w:trPr>
        <w:tc>
          <w:tcPr>
            <w:tcW w:w="8952" w:type="dxa"/>
            <w:gridSpan w:val="7"/>
          </w:tcPr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>※注意事項</w:t>
            </w:r>
          </w:p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 xml:space="preserve">　１　保育利用子どもの保育料は、保育利用尾の一時停止期間であっても発生します。</w:t>
            </w:r>
          </w:p>
          <w:p w:rsidR="00624DDC" w:rsidRPr="00624DDC" w:rsidRDefault="00624DDC" w:rsidP="00624DDC">
            <w:pPr>
              <w:widowControl w:val="0"/>
              <w:kinsoku w:val="0"/>
              <w:overflowPunct w:val="0"/>
              <w:autoSpaceDE w:val="0"/>
              <w:autoSpaceDN w:val="0"/>
              <w:ind w:left="420" w:hangingChars="200" w:hanging="420"/>
              <w:rPr>
                <w:rFonts w:cs="Times New Roman"/>
              </w:rPr>
            </w:pPr>
            <w:r w:rsidRPr="00624DDC">
              <w:rPr>
                <w:rFonts w:cs="Times New Roman" w:hint="eastAsia"/>
              </w:rPr>
              <w:t xml:space="preserve">　２　一時停止の期間は、９０日を限度とします。</w:t>
            </w:r>
          </w:p>
        </w:tc>
      </w:tr>
    </w:tbl>
    <w:p w:rsidR="00BB360B" w:rsidRPr="00624DDC" w:rsidRDefault="00BB360B"/>
    <w:sectPr w:rsidR="00BB360B" w:rsidRPr="00624DDC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DC"/>
    <w:rsid w:val="00624DDC"/>
    <w:rsid w:val="00BB360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9CA4D"/>
  <w15:chartTrackingRefBased/>
  <w15:docId w15:val="{E98B9B61-8E47-402B-ADF7-6BD525B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24DDC"/>
    <w:pPr>
      <w:jc w:val="left"/>
    </w:pPr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1</cp:revision>
  <dcterms:created xsi:type="dcterms:W3CDTF">2019-10-22T02:49:00Z</dcterms:created>
  <dcterms:modified xsi:type="dcterms:W3CDTF">2019-10-22T02:51:00Z</dcterms:modified>
</cp:coreProperties>
</file>