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jc w:val="left"/>
        <w:rPr>
          <w:rFonts w:hint="eastAsia" w:ascii="ＭＳ Ｐ明朝" w:hAnsi="ＭＳ Ｐ明朝" w:eastAsia="ＭＳ Ｐ明朝"/>
          <w:u w:val="single" w:color="auto"/>
        </w:rPr>
      </w:pPr>
      <w:r>
        <w:rPr>
          <w:rFonts w:hint="eastAsia" w:ascii="ＭＳ Ｐ明朝" w:hAnsi="ＭＳ Ｐ明朝" w:eastAsia="ＭＳ Ｐ明朝"/>
        </w:rPr>
        <w:t>様式第２号（第９条関係）　　　　　　　　　　　　</w:t>
      </w:r>
      <w:r>
        <w:rPr>
          <w:rFonts w:hint="eastAsia" w:ascii="ＭＳ Ｐ明朝" w:hAnsi="ＭＳ Ｐ明朝" w:eastAsia="ＭＳ Ｐ明朝"/>
        </w:rPr>
        <w:t xml:space="preserve">                </w:t>
      </w:r>
      <w:r>
        <w:rPr>
          <w:rFonts w:hint="eastAsia" w:ascii="ＭＳ Ｐ明朝" w:hAnsi="ＭＳ Ｐ明朝" w:eastAsia="ＭＳ Ｐ明朝"/>
        </w:rPr>
        <w:t>　　　　　</w:t>
      </w:r>
      <w:r>
        <w:rPr>
          <w:rFonts w:hint="eastAsia" w:ascii="ＭＳ Ｐ明朝" w:hAnsi="ＭＳ Ｐ明朝" w:eastAsia="ＭＳ Ｐ明朝"/>
          <w:u w:val="single" w:color="auto"/>
        </w:rPr>
        <w:t>受付番号　　　　　</w:t>
      </w:r>
    </w:p>
    <w:p>
      <w:pPr>
        <w:pStyle w:val="21"/>
        <w:ind w:firstLine="239" w:firstLineChars="100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ind w:firstLine="239" w:firstLineChars="100"/>
        <w:jc w:val="left"/>
        <w:rPr>
          <w:rFonts w:hint="eastAsia" w:ascii="ＭＳ Ｐ明朝" w:hAnsi="ＭＳ Ｐ明朝" w:eastAsia="ＭＳ Ｐ明朝"/>
        </w:rPr>
      </w:pPr>
    </w:p>
    <w:p>
      <w:pPr>
        <w:pStyle w:val="21"/>
        <w:jc w:val="center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個人情報等取得同意書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兼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個人情報等調査書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eastAsia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名護市空き家住宅改修支援事業補助金交付申請するに当たり、私及び私の属する世帯全員は、名護市空き家住宅改修支援事業補助金交付要綱第３条に規定する、市税等の滞納がないことを各担当課に照会することに同意します。</w:t>
      </w:r>
    </w:p>
    <w:p>
      <w:pPr>
        <w:pStyle w:val="21"/>
        <w:jc w:val="left"/>
        <w:rPr>
          <w:rFonts w:hint="eastAsia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年　　月　　日　　　　　　</w:t>
      </w:r>
      <w:r>
        <w:rPr>
          <w:rFonts w:hint="eastAsia" w:ascii="ＭＳ Ｐ明朝" w:hAnsi="ＭＳ Ｐ明朝" w:eastAsia="ＭＳ Ｐ明朝"/>
        </w:rPr>
        <w:t xml:space="preserve">           </w:t>
      </w:r>
      <w:r>
        <w:rPr>
          <w:rFonts w:hint="eastAsia" w:ascii="ＭＳ Ｐ明朝" w:hAnsi="ＭＳ Ｐ明朝" w:eastAsia="ＭＳ Ｐ明朝"/>
        </w:rPr>
        <w:t>　　　　申請者　住所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21"/>
        <w:ind w:left="5564" w:leftChars="2331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氏名　　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default" w:ascii="ＭＳ Ｐ明朝" w:hAnsi="ＭＳ Ｐ明朝" w:eastAsia="ＭＳ Ｐ明朝"/>
        </w:rPr>
        <w:t xml:space="preserve">    </w:t>
      </w:r>
      <w:r>
        <w:rPr>
          <w:rFonts w:hint="eastAsia" w:ascii="ＭＳ Ｐ明朝" w:hAnsi="ＭＳ Ｐ明朝" w:eastAsia="ＭＳ Ｐ明朝"/>
        </w:rPr>
        <w:t>　　　　　　　　　　　</w:t>
      </w:r>
    </w:p>
    <w:p>
      <w:pPr>
        <w:pStyle w:val="21"/>
        <w:ind w:left="2" w:hanging="2" w:hangingChars="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ind w:left="2" w:hanging="2" w:hangingChars="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ind w:left="2" w:hanging="2" w:hangingChars="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ind w:left="2" w:hanging="2" w:hangingChars="1"/>
        <w:jc w:val="left"/>
        <w:rPr>
          <w:rFonts w:hint="eastAsia" w:ascii="ＭＳ Ｐ明朝" w:hAnsi="ＭＳ Ｐ明朝" w:eastAsia="ＭＳ Ｐ明朝"/>
        </w:rPr>
      </w:pPr>
    </w:p>
    <w:p>
      <w:pPr>
        <w:pStyle w:val="21"/>
        <w:ind w:left="2" w:hanging="2" w:hangingChars="1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【個人情報等】</w:t>
      </w:r>
    </w:p>
    <w:p>
      <w:pPr>
        <w:pStyle w:val="21"/>
        <w:ind w:left="424" w:leftChars="177" w:hanging="2" w:hangingChars="1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・住民票記載事項（申請者及び世帯構成者）</w:t>
      </w:r>
    </w:p>
    <w:p>
      <w:pPr>
        <w:pStyle w:val="21"/>
        <w:ind w:left="563" w:leftChars="176" w:hanging="143" w:hangingChars="6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・市民税、固定資産税、軽自動車税、国民健康保険税、介護保険料及び後期高齢者医療保険料の納付状況（申請者及び申請者と同一世帯構成者）</w:t>
      </w:r>
    </w:p>
    <w:p>
      <w:pPr>
        <w:pStyle w:val="21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※　同意しない場合は、申請者において上記の事項を証する書類を提出してください。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eastAsia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世帯員（氏名・生年月日）</w:t>
      </w:r>
    </w:p>
    <w:p>
      <w:pPr>
        <w:pStyle w:val="21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221615</wp:posOffset>
                </wp:positionV>
                <wp:extent cx="2705100" cy="0"/>
                <wp:effectExtent l="0" t="635" r="29210" b="10795"/>
                <wp:wrapNone/>
                <wp:docPr id="1026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4"/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style="mso-wrap-distance-right:9pt;mso-wrap-distance-bottom:0pt;margin-top:17.45pt;mso-position-vertical-relative:text;mso-position-horizontal-relative:text;position:absolute;height:0pt;mso-wrap-distance-top:0pt;width:213pt;mso-wrap-distance-left:9pt;margin-left:238.1pt;z-index:3;" o:spid="_x0000_s1026" o:allowincell="t" o:allowoverlap="t" filled="f" stroked="t" strokecolor="#000000" strokeweight="0.7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221615</wp:posOffset>
                </wp:positionV>
                <wp:extent cx="2705100" cy="0"/>
                <wp:effectExtent l="0" t="635" r="29210" b="10795"/>
                <wp:wrapNone/>
                <wp:docPr id="1027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3"/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style="mso-wrap-distance-right:9pt;mso-wrap-distance-bottom:0pt;margin-top:17.45pt;mso-position-vertical-relative:text;mso-position-horizontal-relative:text;position:absolute;height:0pt;mso-wrap-distance-top:0pt;width:213pt;mso-wrap-distance-left:9pt;margin-left:1.85pt;z-index:2;" o:spid="_x0000_s1027" o:allowincell="t" o:allowoverlap="t" filled="f" stroked="t" strokecolor="#000000" strokeweight="0.7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</w:rPr>
        <w:t>１．　　　　　　　　　　印　　　　　年　　月　　日　　　２．　　　　　　　　　　印　　　　　年　　月　　日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221615</wp:posOffset>
                </wp:positionV>
                <wp:extent cx="2705100" cy="0"/>
                <wp:effectExtent l="0" t="635" r="29210" b="10795"/>
                <wp:wrapNone/>
                <wp:docPr id="1028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10"/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style="mso-wrap-distance-right:9pt;mso-wrap-distance-bottom:0pt;margin-top:17.45pt;mso-position-vertical-relative:text;mso-position-horizontal-relative:text;position:absolute;height:0pt;mso-wrap-distance-top:0pt;width:213pt;mso-wrap-distance-left:9pt;margin-left:238.1pt;z-index:5;" o:spid="_x0000_s1028" o:allowincell="t" o:allowoverlap="t" filled="f" stroked="t" strokecolor="#000000" strokeweight="0.7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221615</wp:posOffset>
                </wp:positionV>
                <wp:extent cx="2705100" cy="0"/>
                <wp:effectExtent l="0" t="635" r="29210" b="10795"/>
                <wp:wrapNone/>
                <wp:docPr id="1029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9"/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style="mso-wrap-distance-right:9pt;mso-wrap-distance-bottom:0pt;margin-top:17.45pt;mso-position-vertical-relative:text;mso-position-horizontal-relative:text;position:absolute;height:0pt;mso-wrap-distance-top:0pt;width:213pt;mso-wrap-distance-left:9pt;margin-left:1.85pt;z-index:4;" o:spid="_x0000_s1029" o:allowincell="t" o:allowoverlap="t" filled="f" stroked="t" strokecolor="#000000" strokeweight="0.7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</w:rPr>
        <w:t>３．　　　　　　　　　　印　　　　　年　　月　　日　　　４．　　　　　　　　　　印　　　　　年　　月　　日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221615</wp:posOffset>
                </wp:positionV>
                <wp:extent cx="2705100" cy="0"/>
                <wp:effectExtent l="0" t="635" r="29210" b="10795"/>
                <wp:wrapNone/>
                <wp:docPr id="1030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12"/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style="mso-wrap-distance-right:9pt;mso-wrap-distance-bottom:0pt;margin-top:17.45pt;mso-position-vertical-relative:text;mso-position-horizontal-relative:text;position:absolute;height:0pt;mso-wrap-distance-top:0pt;width:213pt;mso-wrap-distance-left:9pt;margin-left:238.1pt;z-index:7;" o:spid="_x0000_s1030" o:allowincell="t" o:allowoverlap="t" filled="f" stroked="t" strokecolor="#000000" strokeweight="0.7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221615</wp:posOffset>
                </wp:positionV>
                <wp:extent cx="2705100" cy="0"/>
                <wp:effectExtent l="0" t="635" r="29210" b="10795"/>
                <wp:wrapNone/>
                <wp:docPr id="1031" name="AutoShape 1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AutoShape 11"/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style="mso-wrap-distance-right:9pt;mso-wrap-distance-bottom:0pt;margin-top:17.45pt;mso-position-vertical-relative:text;mso-position-horizontal-relative:text;position:absolute;height:0pt;mso-wrap-distance-top:0pt;width:213pt;mso-wrap-distance-left:9pt;margin-left:1.85pt;z-index:6;" o:spid="_x0000_s1031" o:allowincell="t" o:allowoverlap="t" filled="f" stroked="t" strokecolor="#000000" strokeweight="0.7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</w:rPr>
        <w:t>５．　　　　　　　　　　印　　　　　年　　月　　日　　　６．　　　　　　　　　　印　　　　　年　　月　　日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221615</wp:posOffset>
                </wp:positionV>
                <wp:extent cx="2705100" cy="0"/>
                <wp:effectExtent l="0" t="635" r="29210" b="10795"/>
                <wp:wrapNone/>
                <wp:docPr id="1032" name="AutoShape 17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AutoShape 17"/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style="mso-wrap-distance-right:9pt;mso-wrap-distance-bottom:0pt;margin-top:17.45pt;mso-position-vertical-relative:text;mso-position-horizontal-relative:text;position:absolute;height:0pt;mso-wrap-distance-top:0pt;width:213pt;mso-wrap-distance-left:9pt;margin-left:238.1pt;z-index:9;" o:spid="_x0000_s1032" o:allowincell="t" o:allowoverlap="t" filled="f" stroked="t" strokecolor="#000000" strokeweight="0.7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221615</wp:posOffset>
                </wp:positionV>
                <wp:extent cx="2705100" cy="0"/>
                <wp:effectExtent l="0" t="635" r="29210" b="10795"/>
                <wp:wrapNone/>
                <wp:docPr id="1033" name="AutoShape 16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AutoShape 16"/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style="mso-wrap-distance-right:9pt;mso-wrap-distance-bottom:0pt;margin-top:17.45pt;mso-position-vertical-relative:text;mso-position-horizontal-relative:text;position:absolute;height:0pt;mso-wrap-distance-top:0pt;width:213pt;mso-wrap-distance-left:9pt;margin-left:1.85pt;z-index:8;" o:spid="_x0000_s1033" o:allowincell="t" o:allowoverlap="t" filled="f" stroked="t" strokecolor="#000000" strokeweight="0.7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</w:rPr>
        <w:t>７．　　　　　　　　　　印　　　　　年　　月　　日　　　８．　　　　　　　　　　印　　　　　年　　月　　日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221615</wp:posOffset>
                </wp:positionV>
                <wp:extent cx="2705100" cy="0"/>
                <wp:effectExtent l="0" t="635" r="29210" b="10795"/>
                <wp:wrapNone/>
                <wp:docPr id="1034" name="AutoShape 19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AutoShape 19"/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style="mso-wrap-distance-right:9pt;mso-wrap-distance-bottom:0pt;margin-top:17.45pt;mso-position-vertical-relative:text;mso-position-horizontal-relative:text;position:absolute;height:0pt;mso-wrap-distance-top:0pt;width:213pt;mso-wrap-distance-left:9pt;margin-left:238.1pt;z-index:11;" o:spid="_x0000_s1034" o:allowincell="t" o:allowoverlap="t" filled="f" stroked="t" strokecolor="#000000" strokeweight="0.7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221615</wp:posOffset>
                </wp:positionV>
                <wp:extent cx="2705100" cy="0"/>
                <wp:effectExtent l="0" t="635" r="29210" b="10795"/>
                <wp:wrapNone/>
                <wp:docPr id="1035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AutoShape 18"/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style="mso-wrap-distance-right:9pt;mso-wrap-distance-bottom:0pt;margin-top:17.45pt;mso-position-vertical-relative:text;mso-position-horizontal-relative:text;position:absolute;height:0pt;mso-wrap-distance-top:0pt;width:213pt;mso-wrap-distance-left:9pt;margin-left:1.85pt;z-index:10;" o:spid="_x0000_s1035" o:allowincell="t" o:allowoverlap="t" filled="f" stroked="t" strokecolor="#000000" strokeweight="0.7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</w:rPr>
        <w:t>９．　　　　　　　　　　印　　　　　年　　月　　日　　　</w:t>
      </w:r>
      <w:r>
        <w:rPr>
          <w:rFonts w:hint="eastAsia" w:ascii="ＭＳ Ｐ明朝" w:hAnsi="ＭＳ Ｐ明朝" w:eastAsia="ＭＳ Ｐ明朝"/>
        </w:rPr>
        <w:t>10</w:t>
      </w:r>
      <w:r>
        <w:rPr>
          <w:rFonts w:hint="eastAsia" w:ascii="ＭＳ Ｐ明朝" w:hAnsi="ＭＳ Ｐ明朝" w:eastAsia="ＭＳ Ｐ明朝"/>
        </w:rPr>
        <w:t>．　　　　　　　　　印　　　　　年　　月　　日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  <w:bookmarkStart w:id="0" w:name="_GoBack"/>
      <w:bookmarkEnd w:id="0"/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spacing w:line="14" w:lineRule="exact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sectPr>
      <w:pgSz w:w="11906" w:h="16838"/>
      <w:pgMar w:top="851" w:right="1418" w:bottom="454" w:left="1418" w:header="567" w:footer="170" w:gutter="0"/>
      <w:cols w:space="720"/>
      <w:textDirection w:val="lrTb"/>
      <w:docGrid w:type="linesAndChars" w:linePitch="355" w:charSpace="-55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1"/>
  <w:drawingGridHorizontalSpacing w:val="239"/>
  <w:drawingGridVerticalSpacing w:val="355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  <o:r id="V:Rule4" type="connector" idref="#_x0000_s1034">
          <o:proxy start="" idref="#_x0000_s0" connectloc="-1"/>
          <o:proxy end="" idref="#_x0000_s0" connectloc="-1"/>
        </o:r>
        <o:r id="V:Rule6" type="connector" idref="#_x0000_s1031">
          <o:proxy start="" idref="#_x0000_s0" connectloc="-1"/>
          <o:proxy end="" idref="#_x0000_s0" connectloc="-1"/>
        </o:r>
        <o:r id="V:Rule8" type="connector" idref="#_x0000_s1028">
          <o:proxy start="" idref="#_x0000_s0" connectloc="-1"/>
          <o:proxy end="" idref="#_x0000_s0" connectloc="-1"/>
        </o:r>
        <o:r id="V:Rule10" type="connector" idref="#_x0000_s1033">
          <o:proxy start="" idref="#_x0000_s0" connectloc="-1"/>
          <o:proxy end="" idref="#_x0000_s0" connectloc="-1"/>
        </o:r>
        <o:r id="V:Rule12" type="connector" idref="#_x0000_s1030">
          <o:proxy start="" idref="#_x0000_s0" connectloc="-1"/>
          <o:proxy end="" idref="#_x0000_s0" connectloc="-1"/>
        </o:r>
        <o:r id="V:Rule14" type="connector" idref="#_x0000_s1027">
          <o:proxy start="" idref="#_x0000_s0" connectloc="-1"/>
          <o:proxy end="" idref="#_x0000_s0" connectloc="-1"/>
        </o:r>
        <o:r id="V:Rule16" type="connector" idref="#_x0000_s1035">
          <o:proxy start="" idref="#_x0000_s0" connectloc="-1"/>
          <o:proxy end="" idref="#_x0000_s0" connectloc="-1"/>
        </o:r>
        <o:r id="V:Rule18" type="connector" idref="#_x0000_s1032">
          <o:proxy start="" idref="#_x0000_s0" connectloc="-1"/>
          <o:proxy end="" idref="#_x0000_s0" connectloc="-1"/>
        </o:r>
        <o:r id="V:Rule20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pacing w:val="13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pacing w:val="0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103</Words>
  <Characters>591</Characters>
  <Application>JUST Note</Application>
  <Lines>4</Lines>
  <Paragraphs>1</Paragraphs>
  <CharactersWithSpaces>693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19PC-005</dc:creator>
  <cp:lastModifiedBy>19PC-253</cp:lastModifiedBy>
  <cp:lastPrinted>2021-07-07T01:17:00Z</cp:lastPrinted>
  <dcterms:created xsi:type="dcterms:W3CDTF">2023-07-09T09:06:00Z</dcterms:created>
  <dcterms:modified xsi:type="dcterms:W3CDTF">2023-07-09T09:06:10Z</dcterms:modified>
  <cp:revision>2</cp:revision>
</cp:coreProperties>
</file>