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名護市長　　　　殿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申請者住所　　　　　　　　　　　</w:t>
      </w:r>
    </w:p>
    <w:p>
      <w:pPr>
        <w:pStyle w:val="0"/>
        <w:spacing w:before="40" w:beforeLines="0" w:beforeAutospacing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名称　　　　　　　　　　　</w:t>
      </w:r>
    </w:p>
    <w:p>
      <w:pPr>
        <w:pStyle w:val="0"/>
        <w:spacing w:before="40" w:beforeLines="0" w:beforeAutospacing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氏名　　　　　　　　印　　</w:t>
      </w:r>
    </w:p>
    <w:p>
      <w:pPr>
        <w:pStyle w:val="0"/>
        <w:jc w:val="both"/>
      </w:pPr>
    </w:p>
    <w:p>
      <w:pPr>
        <w:pStyle w:val="0"/>
        <w:spacing w:before="120" w:beforeLines="0" w:beforeAutospacing="0" w:after="120" w:afterLines="0" w:afterAutospacing="0"/>
        <w:jc w:val="center"/>
      </w:pPr>
      <w:r>
        <w:rPr>
          <w:rFonts w:hint="eastAsia" w:ascii="ＭＳ 明朝" w:hAnsi="ＭＳ 明朝" w:eastAsia="ＭＳ 明朝"/>
          <w:spacing w:val="40"/>
          <w:kern w:val="2"/>
          <w:sz w:val="21"/>
        </w:rPr>
        <w:t>占用等内容変更許可申請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下記のとおり占用の目的又は内容等について変更したいので、許可してくださるよう申請します。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占用している場所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占用許可番号　　　　　　年　　月　　日付け名護市指令農林第　　号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占用の有効期間　　　　　年　　月　　日　から　　　年　　月　　日まで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変更の理由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　変更する内容　　　変更前　　　　　変更後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</Words>
  <Characters>154</Characters>
  <Application>JUST Note</Application>
  <Lines>26</Lines>
  <Paragraphs>14</Paragraphs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様式第7号(第9条関係)</dc:title>
  <dc:creator>(株)ぎょうせい</dc:creator>
  <cp:lastModifiedBy>16PC-092</cp:lastModifiedBy>
  <dcterms:created xsi:type="dcterms:W3CDTF">2012-06-12T19:18:00Z</dcterms:created>
  <dcterms:modified xsi:type="dcterms:W3CDTF">2019-08-09T02:56:07Z</dcterms:modified>
  <cp:revision>4</cp:revision>
</cp:coreProperties>
</file>