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様式６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kern w:val="0"/>
        </w:rPr>
      </w:pPr>
      <w:r>
        <w:rPr>
          <w:rFonts w:hint="eastAsia"/>
          <w:spacing w:val="60"/>
          <w:kern w:val="0"/>
          <w:fitText w:val="2400" w:id="1"/>
        </w:rPr>
        <w:t>評価項目対照</w:t>
      </w:r>
      <w:r>
        <w:rPr>
          <w:rFonts w:hint="eastAsia"/>
          <w:kern w:val="0"/>
          <w:fitText w:val="2400" w:id="1"/>
        </w:rPr>
        <w:t>表</w:t>
      </w:r>
    </w:p>
    <w:p>
      <w:pPr>
        <w:pStyle w:val="0"/>
        <w:overflowPunct w:val="0"/>
        <w:ind w:firstLine="122" w:firstLineChars="50"/>
        <w:textAlignment w:val="baseline"/>
        <w:rPr>
          <w:rFonts w:hint="default"/>
          <w:spacing w:val="2"/>
          <w:kern w:val="0"/>
        </w:rPr>
      </w:pPr>
    </w:p>
    <w:p>
      <w:pPr>
        <w:pStyle w:val="0"/>
        <w:overflowPunct w:val="0"/>
        <w:ind w:firstLine="240"/>
        <w:textAlignment w:val="baseline"/>
        <w:rPr>
          <w:rFonts w:hint="default"/>
          <w:spacing w:val="2"/>
          <w:kern w:val="0"/>
        </w:rPr>
      </w:pPr>
      <w:r>
        <w:rPr>
          <w:rFonts w:hint="eastAsia"/>
          <w:color w:val="auto"/>
          <w:spacing w:val="2"/>
          <w:kern w:val="0"/>
          <w:highlight w:val="none"/>
        </w:rPr>
        <w:t>実施要項別紙３「評価項目及び配点について」の</w:t>
      </w:r>
      <w:r>
        <w:rPr>
          <w:rFonts w:hint="eastAsia"/>
          <w:spacing w:val="2"/>
          <w:kern w:val="0"/>
        </w:rPr>
        <w:t>各評価項目に対応する企画提案書の頁番号を記入すること。</w:t>
      </w:r>
    </w:p>
    <w:tbl>
      <w:tblPr>
        <w:tblStyle w:val="11"/>
        <w:tblW w:w="935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516"/>
        <w:gridCol w:w="1817"/>
        <w:gridCol w:w="3943"/>
        <w:gridCol w:w="2078"/>
      </w:tblGrid>
      <w:tr>
        <w:trPr>
          <w:trHeight w:val="67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区分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評価項目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評価の着眼点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対応する企画提案書の頁番号</w:t>
            </w:r>
          </w:p>
        </w:tc>
      </w:tr>
      <w:tr>
        <w:trPr>
          <w:trHeight w:val="905" w:hRule="atLeast"/>
        </w:trPr>
        <w:tc>
          <w:tcPr>
            <w:tcW w:w="151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１実績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/>
                <w:color w:val="auto"/>
                <w:sz w:val="24"/>
              </w:rPr>
              <w:t>10</w:t>
            </w:r>
            <w:r>
              <w:rPr>
                <w:rFonts w:hint="eastAsia" w:ascii="ＭＳ 明朝" w:hAnsi="ＭＳ 明朝"/>
                <w:color w:val="auto"/>
                <w:sz w:val="24"/>
              </w:rPr>
              <w:t>点）</w:t>
            </w:r>
          </w:p>
        </w:tc>
        <w:tc>
          <w:tcPr>
            <w:tcW w:w="181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事業者の実績</w:t>
            </w:r>
          </w:p>
        </w:tc>
        <w:tc>
          <w:tcPr>
            <w:tcW w:w="394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firstLineChars="0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過去５年以内に本業務と類似業務の実績があるか。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51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２企画提案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65</w:t>
            </w:r>
            <w:r>
              <w:rPr>
                <w:rFonts w:hint="eastAsia"/>
                <w:kern w:val="0"/>
              </w:rPr>
              <w:t>点）</w:t>
            </w:r>
          </w:p>
        </w:tc>
        <w:tc>
          <w:tcPr>
            <w:tcW w:w="181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03" w:hanging="203" w:hangingChars="83"/>
              <w:rPr>
                <w:rFonts w:hint="eastAsia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現状認識</w:t>
            </w:r>
          </w:p>
        </w:tc>
        <w:tc>
          <w:tcPr>
            <w:tcW w:w="394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firstLineChars="0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基本方針及び仕様書を的確にふまえ、本市の実態等を把握し、明確かつ具体的で実現性の高い提案内容となっているか。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5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1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効果的手法</w:t>
            </w:r>
          </w:p>
        </w:tc>
        <w:tc>
          <w:tcPr>
            <w:tcW w:w="394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firstLineChars="0"/>
              <w:rPr>
                <w:rFonts w:hint="default" w:ascii="ＭＳ 明朝" w:hAnsi="ＭＳ 明朝"/>
                <w:color w:val="auto"/>
                <w:sz w:val="3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業務の目的をふまえ、ＰＲの対象となる者の属性を理解した上で、その者に対して効果的な手法・手段を講じる提案内容となっているか。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5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負担感の軽減</w:t>
            </w:r>
          </w:p>
        </w:tc>
        <w:tc>
          <w:tcPr>
            <w:tcW w:w="394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学校の状況を理解した上で、学校の負担にならないような工夫がなされているか。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5" w:hRule="atLeast"/>
        </w:trPr>
        <w:tc>
          <w:tcPr>
            <w:tcW w:w="15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2" w:hanging="482" w:hangingChars="200"/>
              <w:rPr>
                <w:rFonts w:hint="eastAsia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独自性</w:t>
            </w:r>
          </w:p>
        </w:tc>
        <w:tc>
          <w:tcPr>
            <w:tcW w:w="394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4"/>
              </w:rPr>
              <w:t>基本方針及び仕様書を的確にふまえた上で、本業務の付加価値を高める独自提案があるか。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5" w:hRule="atLeast"/>
        </w:trPr>
        <w:tc>
          <w:tcPr>
            <w:tcW w:w="1516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３実施体制（</w:t>
            </w:r>
            <w:r>
              <w:rPr>
                <w:rFonts w:hint="eastAsia" w:ascii="ＭＳ 明朝" w:hAnsi="ＭＳ 明朝"/>
                <w:color w:val="auto"/>
                <w:sz w:val="24"/>
              </w:rPr>
              <w:t>15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z w:val="24"/>
              </w:rPr>
              <w:t>点）</w:t>
            </w:r>
          </w:p>
        </w:tc>
        <w:tc>
          <w:tcPr>
            <w:tcW w:w="181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業務実施体制</w:t>
            </w:r>
          </w:p>
        </w:tc>
        <w:tc>
          <w:tcPr>
            <w:tcW w:w="39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</w:rPr>
              <w:t>十分</w:t>
            </w:r>
            <w:r>
              <w:rPr>
                <w:rFonts w:hint="eastAsia" w:ascii="ＭＳ 明朝" w:hAnsi="ＭＳ 明朝"/>
                <w:color w:val="000000" w:themeColor="text1"/>
              </w:rPr>
              <w:t>な実務経験を</w:t>
            </w:r>
            <w:r>
              <w:rPr>
                <w:rFonts w:hint="eastAsia" w:ascii="ＭＳ 明朝" w:hAnsi="ＭＳ 明朝"/>
                <w:color w:val="auto"/>
              </w:rPr>
              <w:t>有している者を配置し、適正な人員体制となっているか。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905" w:hRule="atLeast"/>
        </w:trPr>
        <w:tc>
          <w:tcPr>
            <w:tcW w:w="151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0"/>
              <w:autoSpaceDE w:val="0"/>
              <w:autoSpaceDN w:val="0"/>
              <w:ind w:left="482" w:hanging="482" w:hangingChars="20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スケジュール</w:t>
            </w:r>
          </w:p>
        </w:tc>
        <w:tc>
          <w:tcPr>
            <w:tcW w:w="3943" w:type="dxa"/>
            <w:vAlign w:val="center"/>
          </w:tcPr>
          <w:p>
            <w:pPr>
              <w:pStyle w:val="0"/>
              <w:autoSpaceDE w:val="0"/>
              <w:autoSpaceDN w:val="0"/>
              <w:ind w:left="0" w:leftChars="0" w:firstLineChars="0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スケジュールは明確で、期間内で円滑に確実な遂行ができる提案内容となっているか。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paragraph" w:styleId="60">
    <w:name w:val="Revision"/>
    <w:next w:val="60"/>
    <w:link w:val="0"/>
    <w:uiPriority w:val="0"/>
    <w:rPr>
      <w:kern w:val="2"/>
      <w:sz w:val="24"/>
    </w:rPr>
  </w:style>
  <w:style w:type="character" w:styleId="61">
    <w:name w:val="footnote reference"/>
    <w:basedOn w:val="10"/>
    <w:next w:val="61"/>
    <w:link w:val="0"/>
    <w:uiPriority w:val="0"/>
    <w:semiHidden/>
    <w:rPr>
      <w:vertAlign w:val="superscript"/>
    </w:rPr>
  </w:style>
  <w:style w:type="character" w:styleId="62">
    <w:name w:val="endnote reference"/>
    <w:basedOn w:val="10"/>
    <w:next w:val="62"/>
    <w:link w:val="0"/>
    <w:uiPriority w:val="0"/>
    <w:semiHidden/>
    <w:rPr>
      <w:vertAlign w:val="superscript"/>
    </w:rPr>
  </w:style>
  <w:style w:type="table" w:styleId="63">
    <w:name w:val="Table Grid"/>
    <w:basedOn w:val="11"/>
    <w:next w:val="6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</Words>
  <Characters>354</Characters>
  <Application>JUST Note</Application>
  <Lines>74</Lines>
  <Paragraphs>26</Paragraphs>
  <Company> 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20PC-060</cp:lastModifiedBy>
  <cp:lastPrinted>2023-05-30T02:56:00Z</cp:lastPrinted>
  <dcterms:created xsi:type="dcterms:W3CDTF">2023-05-31T01:20:00Z</dcterms:created>
  <dcterms:modified xsi:type="dcterms:W3CDTF">2025-04-04T05:15:00Z</dcterms:modified>
  <cp:revision>5</cp:revision>
</cp:coreProperties>
</file>